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99" w:rsidRDefault="00D50799" w:rsidP="00D50799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D50799">
        <w:rPr>
          <w:rFonts w:ascii="Arial" w:eastAsia="Times New Roman" w:hAnsi="Arial" w:cs="Arial"/>
          <w:b/>
          <w:bCs/>
          <w:color w:val="000000"/>
          <w:sz w:val="44"/>
          <w:szCs w:val="44"/>
        </w:rPr>
        <w:br/>
      </w:r>
      <w:r w:rsidRPr="00F92965">
        <w:rPr>
          <w:rFonts w:ascii="Arial" w:eastAsia="Times New Roman" w:hAnsi="Arial" w:cs="Arial"/>
          <w:b/>
          <w:bCs/>
          <w:color w:val="000000"/>
          <w:sz w:val="36"/>
          <w:szCs w:val="36"/>
        </w:rPr>
        <w:t>Организация работ на высоте по новым правилам</w:t>
      </w:r>
    </w:p>
    <w:p w:rsidR="00F92965" w:rsidRPr="003E1366" w:rsidRDefault="00F92965" w:rsidP="00D50799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16"/>
          <w:szCs w:val="16"/>
        </w:rPr>
      </w:pP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1. Изменилась классификация работ на высоте</w:t>
      </w:r>
    </w:p>
    <w:p w:rsidR="00701FB8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работ на высоте по новым правилам и присвоение группы работ на высоте находится теперь в зависимости от риска падения, установленного в ходе оценки профессиональных рисков. </w:t>
      </w: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Больше нет градации работ «с применением </w:t>
      </w:r>
      <w:proofErr w:type="spellStart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подмащивания</w:t>
      </w:r>
      <w:proofErr w:type="spellEnd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и «без применения средств </w:t>
      </w:r>
      <w:proofErr w:type="spellStart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подмащивания</w:t>
      </w:r>
      <w:proofErr w:type="spellEnd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Если риск высокий, предъявляют повышенные меры безопасности. Если </w:t>
      </w:r>
      <w:r w:rsidR="00332EBF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рисков еще не проведена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01FB8"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то ее нужно провести.</w:t>
      </w: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2. При выполнении работ по наряду-допуску назначают ответственного руководителя работ</w:t>
      </w: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 охране труда при работе на высоте 782н теперь требуют назначение ответственного руководителя работ во всех случаях выполнения работ по наряду-допуску.</w:t>
      </w: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В правилах, которые действовали до 2021 года, такого обязательного требования не было. Была лишь оговорка: </w:t>
      </w:r>
      <w:r w:rsidRPr="003E1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«может не назначаться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3E136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случаях, определенных иными нормативными правовыми актами в сфере охраны труда»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. Для ответственных руководителей работ работодатель обязан организовать </w:t>
      </w:r>
      <w:hyperlink r:id="rId5" w:history="1">
        <w:r w:rsidRPr="003E1366">
          <w:rPr>
            <w:rFonts w:ascii="Times New Roman" w:eastAsia="Times New Roman" w:hAnsi="Times New Roman" w:cs="Times New Roman"/>
            <w:color w:val="1990FE"/>
            <w:sz w:val="28"/>
            <w:szCs w:val="28"/>
            <w:u w:val="single"/>
          </w:rPr>
          <w:t>специальную подготовку в УЦ с присвоением 3 группы работ на высоте</w:t>
        </w:r>
      </w:hyperlink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92965" w:rsidRPr="003E1366" w:rsidRDefault="00F92965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3. Новые правила разграничили, кому можно присвоить 1, 2, 3 группы, и в каком случае один работник может иметь сразу несколько групп</w:t>
      </w:r>
    </w:p>
    <w:p w:rsidR="00D50799" w:rsidRPr="003E1366" w:rsidRDefault="00D50799" w:rsidP="003E13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Работнику с 3 группой, который собирается непосредственно выполнять работы на высоте, требуется присваивать дополнительно:</w:t>
      </w:r>
    </w:p>
    <w:p w:rsidR="00D50799" w:rsidRPr="003E1366" w:rsidRDefault="00D50799" w:rsidP="00D5079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группу 1 – для члена бригады</w:t>
      </w:r>
    </w:p>
    <w:p w:rsidR="00D50799" w:rsidRPr="003E1366" w:rsidRDefault="00D50799" w:rsidP="003E136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группу 2 – для бригадира</w:t>
      </w: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В отмененных правилах такого требование не было. Считалось, что, если у работника есть 3 группа, он может сам устранять повреждения в качестве члена бригады или мастера, и ему не нужно дополнительно получать удостоверение на 1 или 2 группу.</w:t>
      </w:r>
    </w:p>
    <w:p w:rsidR="00332EBF" w:rsidRDefault="00332EBF" w:rsidP="003E136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7839" w:rsidRPr="003E1366" w:rsidRDefault="003E7839" w:rsidP="003E1366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Отличия  мероприятий по обеспечению безопасности в зависимости от риска падения с высоты:</w:t>
      </w:r>
    </w:p>
    <w:p w:rsidR="003E1366" w:rsidRDefault="003E1366" w:rsidP="003E783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</w:pPr>
    </w:p>
    <w:p w:rsidR="003E1366" w:rsidRDefault="003E1366" w:rsidP="003E783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</w:pPr>
    </w:p>
    <w:p w:rsidR="003E1366" w:rsidRDefault="003E1366" w:rsidP="003E783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000000"/>
          <w:sz w:val="24"/>
          <w:szCs w:val="24"/>
        </w:rPr>
      </w:pPr>
    </w:p>
    <w:p w:rsidR="003E7839" w:rsidRPr="003E1366" w:rsidRDefault="003E7839" w:rsidP="003E783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3E1366">
        <w:rPr>
          <w:rFonts w:ascii="Open Sans" w:eastAsia="Times New Roman" w:hAnsi="Open Sans" w:cs="Times New Roman"/>
          <w:b/>
          <w:bCs/>
          <w:color w:val="000000"/>
          <w:sz w:val="28"/>
          <w:szCs w:val="28"/>
        </w:rPr>
        <w:t>Таблица. Требования к работам на высоте в зависимости от уровня риска</w:t>
      </w:r>
    </w:p>
    <w:tbl>
      <w:tblPr>
        <w:tblW w:w="9506" w:type="dxa"/>
        <w:tblCellMar>
          <w:left w:w="0" w:type="dxa"/>
          <w:right w:w="0" w:type="dxa"/>
        </w:tblCellMar>
        <w:tblLook w:val="04A0"/>
      </w:tblPr>
      <w:tblGrid>
        <w:gridCol w:w="2182"/>
        <w:gridCol w:w="3381"/>
        <w:gridCol w:w="3943"/>
      </w:tblGrid>
      <w:tr w:rsidR="003E7839" w:rsidRPr="003E1366" w:rsidTr="001F668B">
        <w:tc>
          <w:tcPr>
            <w:tcW w:w="213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Риски</w:t>
            </w: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Требования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ADF7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Выполнение</w:t>
            </w:r>
          </w:p>
        </w:tc>
      </w:tr>
      <w:tr w:rsidR="003E7839" w:rsidRPr="003E1366" w:rsidTr="001F668B">
        <w:tc>
          <w:tcPr>
            <w:tcW w:w="21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Работа с допустимым минимальным риском падения с высоты</w:t>
            </w: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наряда-допуска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не требуется, работы проводят по технологической карте (ТК)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руководитель работ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не назначают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целевой инструктаж перед работой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проводят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в журнал учета работ по наряду-допуску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вносить не нужно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рабочих мест и допуск к работе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 проводит самостоятельно</w:t>
            </w:r>
          </w:p>
        </w:tc>
      </w:tr>
      <w:tr w:rsidR="003E7839" w:rsidRPr="003E1366" w:rsidTr="001F668B">
        <w:tc>
          <w:tcPr>
            <w:tcW w:w="2135" w:type="dxa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Работа с высоким риском падения с высоты</w:t>
            </w: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наряда-допуска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требуется, работы проводят по плану производства работ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руководитель работ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назначают, он обязан провести целевой инструктаж с каждым членом бригады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регистрация </w:t>
            </w:r>
            <w:proofErr w:type="spellStart"/>
            <w:proofErr w:type="gramStart"/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наряд-допуска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в журнале учета работ по наряду-допуску</w:t>
            </w:r>
          </w:p>
        </w:tc>
      </w:tr>
      <w:tr w:rsidR="003E7839" w:rsidRPr="003E1366" w:rsidTr="001F668B">
        <w:tc>
          <w:tcPr>
            <w:tcW w:w="2135" w:type="dxa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рабочих мест и допуск к работе работ</w:t>
            </w:r>
          </w:p>
        </w:tc>
        <w:tc>
          <w:tcPr>
            <w:tcW w:w="39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E7839" w:rsidRPr="003E1366" w:rsidRDefault="003E7839" w:rsidP="001F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1366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 ответственный руководитель работ и ответственный исполнитель</w:t>
            </w:r>
          </w:p>
        </w:tc>
      </w:tr>
    </w:tbl>
    <w:p w:rsidR="00F92965" w:rsidRPr="003E1366" w:rsidRDefault="00F92965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</w:rPr>
      </w:pP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4. Запрет заочного и дистанционного обучения и стажировки, а также самоподготовки для работников с группой 1 и 2.</w:t>
      </w: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Навые</w:t>
      </w:r>
      <w:proofErr w:type="spellEnd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 вводят прямой запрет на обучение безопасным методам и приемам выполнения ра</w:t>
      </w:r>
      <w:r w:rsidR="00701FB8"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от исключительно в дистанционном формате. В прог</w:t>
      </w:r>
      <w:r w:rsidR="00701FB8"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амму обучения необходимо включать практические занятия на отработку необходимых навыков.</w:t>
      </w:r>
    </w:p>
    <w:p w:rsidR="00D50799" w:rsidRPr="00D50799" w:rsidRDefault="00D50799" w:rsidP="00D50799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Работы на высоте являются опасным видом работ, и травматизм при падении приводит чаще всего к гибели работника или его инвалидности. Поэтому важно отработать безаварийные действия именно на практических занятиях, на макете, научиться </w:t>
      </w:r>
      <w:proofErr w:type="gramStart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</w:t>
      </w:r>
      <w:proofErr w:type="gramEnd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крепить анкерное устройство, проверять трос на страховочной </w:t>
      </w:r>
      <w:proofErr w:type="spellStart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привяз</w:t>
      </w:r>
      <w:proofErr w:type="spellEnd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износ.</w:t>
      </w:r>
    </w:p>
    <w:p w:rsidR="00D50799" w:rsidRPr="003E1366" w:rsidRDefault="00D50799" w:rsidP="00D5079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Обратите внимание!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 Присвоение групп проводится исключительно учебным центром. Работодатель вправе проводить лишь ежегодное обучение безопасным приемам выполнения работ на высоте в своей комиссии, но группы внутри организаци</w:t>
      </w:r>
      <w:r w:rsidR="00826DC8">
        <w:rPr>
          <w:rFonts w:ascii="Times New Roman" w:eastAsia="Times New Roman" w:hAnsi="Times New Roman" w:cs="Times New Roman"/>
          <w:color w:val="000000"/>
          <w:sz w:val="28"/>
          <w:szCs w:val="28"/>
        </w:rPr>
        <w:t>и присваивать нельзя. Стажировку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можно проводиться только </w:t>
      </w:r>
      <w:proofErr w:type="spellStart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proofErr w:type="spellEnd"/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5. Разрешили выполнять работы на высоте при неблагоприятных условиях</w:t>
      </w: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новым правилам работ на высоте с 2021 года разрешено выполнять работы при неблагоприятных климатических условиях, при плохой видимости и обледенении, при монтаже конструкций с большой парусностью, которые ранее были под запретом. </w:t>
      </w:r>
    </w:p>
    <w:p w:rsidR="00D50799" w:rsidRPr="003E136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Именно по причине этих изменений на все высотные работы требуется назначать ответственного руководителя работ, разрабатывать ППР, выдавать наряд-допуск и проводить целевой инструктаж каждого члена бригады, кроме этого применять системы обеспечения безопасности работающих: ограждения, страховочные привязи или другие средства коллективной защиты, указанные в ППР</w:t>
      </w:r>
    </w:p>
    <w:p w:rsidR="00D50799" w:rsidRPr="003E136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6. Уточнили сертификацию систем обеспечения безопасности и спасения</w:t>
      </w:r>
    </w:p>
    <w:p w:rsidR="00D50799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новым правилам, подлежит обязательной сертификации на </w:t>
      </w:r>
      <w:r w:rsidR="00826DC8"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Техническом регламент</w:t>
      </w:r>
      <w:r w:rsidR="00826DC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26DC8"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таможенного союза 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019/2011 </w:t>
      </w:r>
      <w:r w:rsidRPr="003E13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еще и анкерное устройство</w:t>
      </w:r>
      <w:r w:rsidRPr="003E1366">
        <w:rPr>
          <w:rFonts w:ascii="Times New Roman" w:eastAsia="Times New Roman" w:hAnsi="Times New Roman" w:cs="Times New Roman"/>
          <w:color w:val="000000"/>
          <w:sz w:val="28"/>
          <w:szCs w:val="28"/>
        </w:rPr>
        <w:t>. Теперь работодатель может организовать работы на высоте при наличии действующего сертификата соответствия Техническому регламенту таможенного союза 019/2011 на системы безопасности.</w:t>
      </w:r>
    </w:p>
    <w:p w:rsidR="003E1366" w:rsidRPr="003E1366" w:rsidRDefault="003E1366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0799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7. Регламентировали требования к содержанию технологической карты</w:t>
      </w:r>
    </w:p>
    <w:p w:rsidR="00D50799" w:rsidRPr="0029567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Установлены требования к технологической карте для работ с минимально допустимым риском падения с высоты, проводимым работниками без наряда-допуска и присвоения групп работ на высоте.</w:t>
      </w:r>
    </w:p>
    <w:p w:rsidR="00D50799" w:rsidRPr="0029567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Ранее требования были указаны только к ПП</w:t>
      </w:r>
      <w:proofErr w:type="gramStart"/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26DC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826DC8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 проведения работ)</w:t>
      </w: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. Но в пунктах 36-42 новых правил содержатся требования к технологическим картам. Поэтому изучите все эти требования и отредактируйте ваши технологические карты, а если этих карт нет, необходимо их разработать.</w:t>
      </w:r>
    </w:p>
    <w:p w:rsidR="00D50799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lastRenderedPageBreak/>
        <w:t>Изменение № 8. Актуализировали требования к содержанию плана мероприятий по эвакуации и спасению работников</w:t>
      </w:r>
    </w:p>
    <w:p w:rsidR="00D50799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мероприятий по спасению и эвакуации необходимо разработать в соответствии с Положением о системе управления охраной труда в вашей организации (СУОТ). В положении </w:t>
      </w:r>
      <w:r w:rsid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СУОТ </w:t>
      </w: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 быть раздел </w:t>
      </w:r>
      <w:r w:rsidRPr="0029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«Реагирование на аварии, несчастные случаи и профессиональные заболевания»</w:t>
      </w: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. Таково требование не только пункта 43 новых правил работы на высоте, но и пунктов 60-64 Типового положения о системе управления охраной труда от 19.08.2016 г. № 438.</w:t>
      </w:r>
    </w:p>
    <w:p w:rsidR="00295676" w:rsidRPr="00D50799" w:rsidRDefault="00295676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</w:rPr>
      </w:pPr>
    </w:p>
    <w:p w:rsidR="00D50799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9. Разрешили работать с переносных лестниц с электроинструментом</w:t>
      </w:r>
    </w:p>
    <w:p w:rsidR="00D50799" w:rsidRPr="00295676" w:rsidRDefault="00826DC8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Новые </w:t>
      </w:r>
      <w:r w:rsidR="00D50799"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 охране труда при работе на высоте  более не запрещают проводить работы с электроинструментом с приставных лестниц, </w:t>
      </w:r>
      <w:r w:rsidR="00D50799" w:rsidRPr="0029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если приняты меры безопасности и оформлены особые условия в наряде-допуске</w:t>
      </w:r>
      <w:r w:rsidR="00D50799"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этом</w:t>
      </w:r>
      <w:proofErr w:type="gramStart"/>
      <w:r w:rsidR="00D50799"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D50799"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0799"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таких работ теперь необходимо:</w:t>
      </w:r>
    </w:p>
    <w:p w:rsidR="00D50799" w:rsidRPr="00295676" w:rsidRDefault="00D50799" w:rsidP="0029567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назначать ответственного руководителя работ</w:t>
      </w:r>
    </w:p>
    <w:p w:rsidR="00D50799" w:rsidRPr="00295676" w:rsidRDefault="00D50799" w:rsidP="0029567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разрабатывать ППР</w:t>
      </w:r>
    </w:p>
    <w:p w:rsidR="00D50799" w:rsidRPr="00295676" w:rsidRDefault="00D50799" w:rsidP="0029567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выдавать </w:t>
      </w:r>
      <w:proofErr w:type="spellStart"/>
      <w:proofErr w:type="gramStart"/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наряд-допуска</w:t>
      </w:r>
      <w:proofErr w:type="spellEnd"/>
      <w:proofErr w:type="gramEnd"/>
    </w:p>
    <w:p w:rsidR="00D50799" w:rsidRPr="00295676" w:rsidRDefault="00D50799" w:rsidP="0029567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целевой инструктаж каждого члена бригады</w:t>
      </w:r>
    </w:p>
    <w:p w:rsidR="00D50799" w:rsidRPr="00295676" w:rsidRDefault="00D50799" w:rsidP="0029567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системы обеспечения безопасности </w:t>
      </w:r>
      <w:proofErr w:type="gramStart"/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работающих</w:t>
      </w:r>
      <w:proofErr w:type="gramEnd"/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(ограждения, страховочные привязи или другие средства коллективной защиты, указанные в ППР).</w:t>
      </w:r>
    </w:p>
    <w:p w:rsidR="00701FB8" w:rsidRDefault="00701FB8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</w:pPr>
    </w:p>
    <w:p w:rsidR="00701FB8" w:rsidRDefault="00701FB8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</w:pPr>
    </w:p>
    <w:p w:rsidR="00D50799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1</w:t>
      </w:r>
      <w:r w:rsidR="00295676"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0</w:t>
      </w: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 Установили периодичность испытаний для лестниц и стремянок</w:t>
      </w:r>
    </w:p>
    <w:p w:rsidR="00D50799" w:rsidRPr="00295676" w:rsidRDefault="00826DC8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старых правилах</w:t>
      </w:r>
      <w:r w:rsidR="00D50799"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такая периодичность не была указана. По новым правилам работ на высоте необходимо соблюдать следующую периодичность испытаний для лестниц и стремянок:</w:t>
      </w:r>
    </w:p>
    <w:p w:rsidR="00D50799" w:rsidRPr="00295676" w:rsidRDefault="00D50799" w:rsidP="00D50799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1 раз в 6 месяцев для деревянных лестниц и стремянок</w:t>
      </w:r>
    </w:p>
    <w:p w:rsidR="00D50799" w:rsidRPr="00295676" w:rsidRDefault="00D50799" w:rsidP="00D50799">
      <w:pPr>
        <w:numPr>
          <w:ilvl w:val="0"/>
          <w:numId w:val="4"/>
        </w:numPr>
        <w:shd w:val="clear" w:color="auto" w:fill="FFFFFF"/>
        <w:spacing w:before="225"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1 раз в год для металлических лестниц</w:t>
      </w:r>
    </w:p>
    <w:p w:rsidR="00295676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испытания необходимо нанести штамп с указанием номера, даты испытания и принадлежности к подразделению. </w:t>
      </w:r>
    </w:p>
    <w:p w:rsidR="00D50799" w:rsidRPr="00295676" w:rsidRDefault="00D50799" w:rsidP="00295676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95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Специалист по ОТ должен во время проверки подразделения проверить ведение протокола испытаний на лестницы и стремянки и наличие штампов.</w:t>
      </w:r>
      <w:proofErr w:type="gramEnd"/>
    </w:p>
    <w:p w:rsidR="00701FB8" w:rsidRDefault="00701FB8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</w:pPr>
    </w:p>
    <w:p w:rsidR="00701FB8" w:rsidRDefault="00701FB8" w:rsidP="00D50799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bCs/>
          <w:color w:val="FF0000"/>
          <w:sz w:val="24"/>
          <w:szCs w:val="24"/>
        </w:rPr>
      </w:pPr>
    </w:p>
    <w:p w:rsidR="00D50799" w:rsidRPr="00295676" w:rsidRDefault="00D50799" w:rsidP="00D507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Изменение № 1</w:t>
      </w:r>
      <w:r w:rsidR="00295676"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1</w:t>
      </w:r>
      <w:r w:rsidRPr="0029567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. Установили дополнительные требования к эксплуатации лесов и подмостей.</w:t>
      </w:r>
    </w:p>
    <w:p w:rsidR="00D50799" w:rsidRPr="00295676" w:rsidRDefault="00D50799" w:rsidP="00D5079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новых правилах появилось дополнительное требование: в месте подъема работников на леса и подмости указывать еще и места расположения </w:t>
      </w: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анкерных линий. Угол наклона лестниц лесов должен быть не более 75 градусов к горизонтальной поверхности</w:t>
      </w:r>
      <w:r w:rsid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95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 наклон трапа должен быть не более 1 к 3</w:t>
      </w:r>
    </w:p>
    <w:p w:rsidR="00295676" w:rsidRPr="00295676" w:rsidRDefault="00D50799" w:rsidP="00295676">
      <w:pPr>
        <w:shd w:val="clear" w:color="auto" w:fill="FFFFFF"/>
        <w:spacing w:after="0" w:line="495" w:lineRule="atLeast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b/>
          <w:bCs/>
          <w:color w:val="000000"/>
          <w:sz w:val="28"/>
          <w:szCs w:val="28"/>
        </w:rPr>
        <w:t>Какие документы скорректировать по новым правилам работы на высоте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color w:val="000000"/>
          <w:sz w:val="28"/>
          <w:szCs w:val="28"/>
        </w:rPr>
        <w:t>Новые правила работ на высоте вступ</w:t>
      </w:r>
      <w:r w:rsidR="00295676" w:rsidRPr="00295676">
        <w:rPr>
          <w:rFonts w:ascii="Arial" w:eastAsia="Times New Roman" w:hAnsi="Arial" w:cs="Arial"/>
          <w:color w:val="000000"/>
          <w:sz w:val="28"/>
          <w:szCs w:val="28"/>
        </w:rPr>
        <w:t xml:space="preserve">или </w:t>
      </w:r>
      <w:r w:rsidRPr="00295676">
        <w:rPr>
          <w:rFonts w:ascii="Arial" w:eastAsia="Times New Roman" w:hAnsi="Arial" w:cs="Arial"/>
          <w:color w:val="000000"/>
          <w:sz w:val="28"/>
          <w:szCs w:val="28"/>
        </w:rPr>
        <w:t xml:space="preserve"> в силу с 1 января 2021 года. Это значит, что специалистам по охране труда нужно внести изменения в инструкцию по охране труда, в программу обучения и программу инструктажа на рабочем месте.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b/>
          <w:bCs/>
          <w:color w:val="000000"/>
          <w:sz w:val="28"/>
          <w:szCs w:val="28"/>
        </w:rPr>
        <w:t>Обратите внимание!</w:t>
      </w:r>
      <w:r w:rsidRPr="00295676">
        <w:rPr>
          <w:rFonts w:ascii="Arial" w:eastAsia="Times New Roman" w:hAnsi="Arial" w:cs="Arial"/>
          <w:color w:val="000000"/>
          <w:sz w:val="28"/>
          <w:szCs w:val="28"/>
        </w:rPr>
        <w:t> Минтруд серьезно изменил правила работ на высоте. Специалисту по охране труда необходимо срочно изучить их, особое внимание совету</w:t>
      </w:r>
      <w:r w:rsidR="00295676" w:rsidRPr="00295676">
        <w:rPr>
          <w:rFonts w:ascii="Arial" w:eastAsia="Times New Roman" w:hAnsi="Arial" w:cs="Arial"/>
          <w:color w:val="000000"/>
          <w:sz w:val="28"/>
          <w:szCs w:val="28"/>
        </w:rPr>
        <w:t>ю</w:t>
      </w:r>
      <w:r w:rsidRPr="00295676">
        <w:rPr>
          <w:rFonts w:ascii="Arial" w:eastAsia="Times New Roman" w:hAnsi="Arial" w:cs="Arial"/>
          <w:color w:val="000000"/>
          <w:sz w:val="28"/>
          <w:szCs w:val="28"/>
        </w:rPr>
        <w:t xml:space="preserve"> обратить на применение результатов оценки профессиональных рисков в организации. От них теперь зависит, нужно ли составлять план производства работ (далее – ППР) на высотные работы или достаточно обойтись технологической картой (ТК), есть ли необходимость в оформлении наряда-допуска, или работы можно проводить без наряда. Также от результатов оценки рисков зависит, нужно ли присваивать работникам группы работ на высоте.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color w:val="000000"/>
          <w:sz w:val="28"/>
          <w:szCs w:val="28"/>
        </w:rPr>
        <w:t>Работодатель, исходя из результатов оценки рисков, может принять решение дополнительно обучить работников на группы работ на высоте с высоким риском падения</w:t>
      </w:r>
      <w:r w:rsidR="00295676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b/>
          <w:bCs/>
          <w:color w:val="000000"/>
          <w:sz w:val="28"/>
          <w:szCs w:val="28"/>
        </w:rPr>
        <w:t>Внимание! </w:t>
      </w:r>
      <w:r w:rsidRPr="00295676">
        <w:rPr>
          <w:rFonts w:ascii="Arial" w:eastAsia="Times New Roman" w:hAnsi="Arial" w:cs="Arial"/>
          <w:color w:val="000000"/>
          <w:sz w:val="28"/>
          <w:szCs w:val="28"/>
        </w:rPr>
        <w:t>Учебные центры, обучающие на 1 и 2 группу работ на высоте, обязаны иметь учебно-тренировочные полигоны.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color w:val="000000"/>
          <w:sz w:val="28"/>
          <w:szCs w:val="28"/>
        </w:rPr>
        <w:t>Стажировку должен проводить наставник, имеющий вторую группу работ на высоте и стаж непосредственной работы на высоте более 1 года.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color w:val="000000"/>
          <w:sz w:val="28"/>
          <w:szCs w:val="28"/>
        </w:rPr>
        <w:t xml:space="preserve">Стажировку проводит наставник, </w:t>
      </w:r>
      <w:proofErr w:type="gramStart"/>
      <w:r w:rsidRPr="00295676">
        <w:rPr>
          <w:rFonts w:ascii="Arial" w:eastAsia="Times New Roman" w:hAnsi="Arial" w:cs="Arial"/>
          <w:color w:val="000000"/>
          <w:sz w:val="28"/>
          <w:szCs w:val="28"/>
        </w:rPr>
        <w:t>имеющим</w:t>
      </w:r>
      <w:proofErr w:type="gramEnd"/>
      <w:r w:rsidRPr="00295676">
        <w:rPr>
          <w:rFonts w:ascii="Arial" w:eastAsia="Times New Roman" w:hAnsi="Arial" w:cs="Arial"/>
          <w:color w:val="000000"/>
          <w:sz w:val="28"/>
          <w:szCs w:val="28"/>
        </w:rPr>
        <w:t xml:space="preserve"> вторую группу работ на высоте и стаж непосредственной работы на высоте более 1 года.</w:t>
      </w:r>
    </w:p>
    <w:p w:rsidR="00295676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b/>
          <w:bCs/>
          <w:color w:val="FF0000"/>
          <w:sz w:val="28"/>
          <w:szCs w:val="28"/>
        </w:rPr>
      </w:pPr>
      <w:r w:rsidRPr="00295676">
        <w:rPr>
          <w:rFonts w:ascii="Arial" w:eastAsia="Times New Roman" w:hAnsi="Arial" w:cs="Arial"/>
          <w:b/>
          <w:bCs/>
          <w:color w:val="FF0000"/>
          <w:sz w:val="28"/>
          <w:szCs w:val="28"/>
        </w:rPr>
        <w:t>Ответственность за организацию обучения несет работодатель, а за качество обучения – учебный центр.</w:t>
      </w:r>
    </w:p>
    <w:p w:rsidR="00D50799" w:rsidRPr="00295676" w:rsidRDefault="00D50799" w:rsidP="00295676">
      <w:pPr>
        <w:shd w:val="clear" w:color="auto" w:fill="FFFFFF"/>
        <w:spacing w:after="12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295676">
        <w:rPr>
          <w:rFonts w:ascii="Arial" w:eastAsia="Times New Roman" w:hAnsi="Arial" w:cs="Arial"/>
          <w:color w:val="000000"/>
          <w:sz w:val="28"/>
          <w:szCs w:val="28"/>
        </w:rPr>
        <w:t>Поэтому, если работник упадет и погибнет, комиссия по расследованию и следственные органы будут изучать, каким конкретно образом проводилось обучение этого работника, сколько часов практики были отработаны, как проводили стажировку. Учебный центр может лишиться лицензии, аккредитации, а должностные лица привлекут к уголовной ответственности.</w:t>
      </w:r>
    </w:p>
    <w:sectPr w:rsidR="00D50799" w:rsidRPr="00295676" w:rsidSect="00726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D7"/>
    <w:multiLevelType w:val="multilevel"/>
    <w:tmpl w:val="568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383EF8"/>
    <w:multiLevelType w:val="multilevel"/>
    <w:tmpl w:val="DE4C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2104B0"/>
    <w:multiLevelType w:val="multilevel"/>
    <w:tmpl w:val="F6D04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45438C"/>
    <w:multiLevelType w:val="multilevel"/>
    <w:tmpl w:val="2558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799"/>
    <w:rsid w:val="00295676"/>
    <w:rsid w:val="00332EBF"/>
    <w:rsid w:val="003E1366"/>
    <w:rsid w:val="003E7839"/>
    <w:rsid w:val="005828D8"/>
    <w:rsid w:val="00701FB8"/>
    <w:rsid w:val="007266BF"/>
    <w:rsid w:val="00826DC8"/>
    <w:rsid w:val="00A468ED"/>
    <w:rsid w:val="00A46974"/>
    <w:rsid w:val="00CA654B"/>
    <w:rsid w:val="00D25756"/>
    <w:rsid w:val="00D50799"/>
    <w:rsid w:val="00F9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6BF"/>
  </w:style>
  <w:style w:type="paragraph" w:styleId="2">
    <w:name w:val="heading 2"/>
    <w:basedOn w:val="a"/>
    <w:link w:val="20"/>
    <w:uiPriority w:val="9"/>
    <w:qFormat/>
    <w:rsid w:val="00D507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079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D50799"/>
    <w:rPr>
      <w:b/>
      <w:bCs/>
    </w:rPr>
  </w:style>
  <w:style w:type="paragraph" w:styleId="a4">
    <w:name w:val="Normal (Web)"/>
    <w:basedOn w:val="a"/>
    <w:uiPriority w:val="99"/>
    <w:unhideWhenUsed/>
    <w:rsid w:val="00D50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D50799"/>
    <w:rPr>
      <w:i/>
      <w:iCs/>
    </w:rPr>
  </w:style>
  <w:style w:type="character" w:styleId="a6">
    <w:name w:val="Hyperlink"/>
    <w:basedOn w:val="a0"/>
    <w:uiPriority w:val="99"/>
    <w:semiHidden/>
    <w:unhideWhenUsed/>
    <w:rsid w:val="00D5079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50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0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49161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28186791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04733828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1586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65559875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823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</w:divsChild>
    </w:div>
    <w:div w:id="9333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70335">
          <w:marLeft w:val="0"/>
          <w:marRight w:val="0"/>
          <w:marTop w:val="0"/>
          <w:marBottom w:val="525"/>
          <w:divBdr>
            <w:top w:val="none" w:sz="0" w:space="0" w:color="auto"/>
            <w:left w:val="single" w:sz="24" w:space="15" w:color="FADF73"/>
            <w:bottom w:val="none" w:sz="0" w:space="0" w:color="auto"/>
            <w:right w:val="none" w:sz="0" w:space="0" w:color="auto"/>
          </w:divBdr>
        </w:div>
        <w:div w:id="167499013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ko1.ru/povyshenie-kvalifikacii/osnovnoe/raboty-na-vysot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4</cp:revision>
  <cp:lastPrinted>2021-03-02T09:06:00Z</cp:lastPrinted>
  <dcterms:created xsi:type="dcterms:W3CDTF">2021-03-02T08:41:00Z</dcterms:created>
  <dcterms:modified xsi:type="dcterms:W3CDTF">2021-03-02T09:25:00Z</dcterms:modified>
</cp:coreProperties>
</file>